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948A54"/>
          <w:sz w:val="24"/>
          <w:szCs w:val="24"/>
          <w:vertAlign w:val="superscript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sz w:val="24"/>
          <w:szCs w:val="24"/>
          <w:lang w:eastAsia="zh-CN"/>
        </w:rPr>
      </w:pPr>
    </w:p>
    <w:p>
      <w:pPr>
        <w:spacing w:after="0" w:line="360" w:lineRule="auto"/>
        <w:jc w:val="right"/>
        <w:rPr>
          <w:rFonts w:ascii="Times New Roman" w:hAnsi="Times New Roman" w:eastAsia="Times New Roman"/>
          <w:b/>
          <w:color w:val="948A54"/>
          <w:sz w:val="28"/>
          <w:szCs w:val="28"/>
          <w:lang w:eastAsia="zh-CN"/>
        </w:rPr>
      </w:pPr>
      <w:r>
        <w:pict>
          <v:rect id="Rectangle 14" o:spid="_x0000_s1026" o:spt="1" style="position:absolute;left:0pt;margin-left:200.95pt;margin-top:12.7pt;height:137.7pt;width:262.2pt;z-index:25166233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">
            <v:path/>
            <v:fill on="f" focussize="0,0"/>
            <v:stroke on="f"/>
            <v:imagedata o:title=""/>
            <o:lock v:ext="edit" text="t" aspectratio="t"/>
            <v:textbox>
              <w:txbxContent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 xml:space="preserve">УТВЕРЖДЕНО:   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 xml:space="preserve">  Председатель УМС  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 xml:space="preserve">факультета Медиакоммуникаций и 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>аудиовизуальных искусств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 xml:space="preserve">Кот Ю.В. </w:t>
                  </w:r>
                </w:p>
                <w:p/>
              </w:txbxContent>
            </v:textbox>
          </v:rect>
        </w:pict>
      </w:r>
      <w:r>
        <w:pict>
          <v:rect id="Rectangle 11" o:spid="_x0000_s1027" o:spt="1" style="position:absolute;left:0pt;margin-left:171pt;margin-top:123.55pt;height:62.65pt;width:62.15pt;rotation:-1205382f;z-index:251659264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pict>
          <v:rect id="Rectangle 12" o:spid="_x0000_s1028" o:spt="1" style="position:absolute;left:0pt;margin-left:165.55pt;margin-top:80.75pt;height:51.45pt;width:191.9pt;z-index:251660288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pict>
          <v:rect id="Rectangle 9" o:spid="_x0000_s1029" o:spt="1" style="position:absolute;left:0pt;margin-left:175.85pt;margin-top:80.75pt;height:39.3pt;width:287.05pt;z-index:251661312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pict>
          <v:rect id="Rectangle 8" o:spid="_x0000_s1030" o:spt="1" style="position:absolute;left:0pt;margin-left:114.1pt;margin-top:12.5pt;height:68.25pt;width:340.85pt;z-index:251661312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eastAsia="Times New Roman"/>
          <w:b/>
          <w:color w:val="948A54"/>
          <w:sz w:val="24"/>
          <w:szCs w:val="24"/>
          <w:lang w:eastAsia="zh-CN"/>
        </w:rPr>
        <w:t xml:space="preserve">                                </w:t>
      </w:r>
      <w:r>
        <w:rPr>
          <w:rFonts w:ascii="Times New Roman" w:hAnsi="Times New Roman" w:eastAsia="Times New Roman"/>
          <w:b/>
          <w:color w:val="948A54"/>
          <w:sz w:val="28"/>
          <w:szCs w:val="28"/>
          <w:lang w:eastAsia="zh-CN"/>
        </w:rPr>
        <w:t xml:space="preserve"> </w:t>
      </w:r>
    </w:p>
    <w:p>
      <w:pPr>
        <w:spacing w:after="0" w:line="360" w:lineRule="auto"/>
        <w:rPr>
          <w:rFonts w:ascii="Times New Roman" w:hAnsi="Times New Roman" w:eastAsia="Times New Roman"/>
          <w:b/>
          <w:color w:val="948A54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/>
          <w:b/>
          <w:bCs/>
          <w:smallCaps/>
          <w:color w:val="000000"/>
          <w:sz w:val="28"/>
          <w:szCs w:val="28"/>
          <w:lang w:eastAsia="zh-CN"/>
        </w:rPr>
        <w:t>ФОНД ОЦЕНОЧНЫХ СРЕДСТВ ДИСЦИПЛИНЫ</w:t>
      </w: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/>
          <w:b/>
          <w:bCs/>
          <w:smallCaps/>
          <w:color w:val="000000"/>
          <w:sz w:val="28"/>
          <w:szCs w:val="28"/>
          <w:lang w:eastAsia="zh-CN"/>
        </w:rPr>
        <w:t xml:space="preserve"> ИСТОРИЯ ТЕАТРА</w:t>
      </w: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Направление подготовки: 52.03.06 Драматургия</w:t>
      </w:r>
    </w:p>
    <w:p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Профиль подготовки: Мастерство кинодраматурга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Квалификация (степень) выпускника: бакалавр</w:t>
      </w:r>
    </w:p>
    <w:p>
      <w:pPr>
        <w:spacing w:after="0"/>
        <w:jc w:val="center"/>
        <w:rPr>
          <w:rFonts w:ascii="Times New Roman" w:hAnsi="Times New Roman" w:eastAsia="Lucida Sans Unicode" w:cs="Times New Roman"/>
          <w:b/>
          <w:iCs/>
          <w:kern w:val="2"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4"/>
          <w:szCs w:val="24"/>
        </w:rPr>
        <w:t>Форма обучения: Очная</w:t>
      </w:r>
    </w:p>
    <w:p>
      <w:pPr>
        <w:spacing w:after="16" w:line="247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</w:p>
    <w:p>
      <w:pPr>
        <w:spacing w:after="16" w:line="247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color w:val="948A54"/>
          <w:sz w:val="24"/>
          <w:szCs w:val="24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eastAsia="Times New Roman"/>
          <w:bCs/>
          <w:color w:val="000000"/>
          <w:sz w:val="24"/>
          <w:szCs w:val="24"/>
          <w:vertAlign w:val="superscript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(ФОС адаптирован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для лиц с ограниченными возможностями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здоровья и инвалидов)</w:t>
      </w: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tabs>
          <w:tab w:val="left" w:pos="708"/>
        </w:tabs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spacing w:after="16" w:line="247" w:lineRule="auto"/>
        <w:ind w:right="93"/>
        <w:jc w:val="both"/>
        <w:rPr>
          <w:rFonts w:ascii="Times New Roman" w:hAnsi="Times New Roman"/>
        </w:rPr>
      </w:pPr>
      <w:bookmarkStart w:id="0" w:name="_GoBack"/>
      <w:bookmarkEnd w:id="0"/>
    </w:p>
    <w:p>
      <w:pPr>
        <w:pStyle w:val="45"/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pStyle w:val="45"/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>
      <w:pPr>
        <w:pStyle w:val="45"/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hAnsi="Times New Roman" w:eastAsia="Times New Roman"/>
          <w:b/>
          <w:bCs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компетенции ОПК-1 в соответствии с ФГОС ВО и ОПОП ВО по направлению подготовки 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Драматургия,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профиль подготовки </w:t>
      </w:r>
      <w:r>
        <w:rPr>
          <w:rFonts w:ascii="Times New Roman" w:hAnsi="Times New Roman" w:eastAsia="Times New Roman"/>
          <w:bCs/>
          <w:i/>
          <w:iCs/>
          <w:color w:val="000000"/>
          <w:sz w:val="24"/>
          <w:szCs w:val="24"/>
          <w:lang w:eastAsia="zh-CN"/>
        </w:rPr>
        <w:t>Мастерство кинодраматурга</w:t>
      </w:r>
      <w:r>
        <w:rPr>
          <w:rFonts w:ascii="Times New Roman" w:hAnsi="Times New Roman" w:eastAsia="Times New Roman"/>
          <w:bCs/>
          <w:color w:val="000000"/>
          <w:sz w:val="24"/>
          <w:szCs w:val="24"/>
          <w:lang w:eastAsia="zh-CN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12"/>
        <w:tblW w:w="9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2539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6" w:hRule="atLeast"/>
        </w:trPr>
        <w:tc>
          <w:tcPr>
            <w:tcW w:w="2830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Результаты обучения.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830" w:type="dxa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ОПК-1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Способен понимать и применять особенности выразительных средств искусства на определенном историческом этапе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39" w:type="dxa"/>
          </w:tcPr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Способен понимать особенности выразительных средств драматического театра и использовать их в кинематографическом искусстве </w:t>
            </w:r>
          </w:p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76"/>
              </w:tabs>
            </w:pPr>
          </w:p>
        </w:tc>
        <w:tc>
          <w:tcPr>
            <w:tcW w:w="368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Знать: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Тенденции и направления развития кинематографии во взаимосвязи с  вектором развития театрального искусства.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Уметь: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тенденции и направления развития кинематографии и театрального искусства в контексте общекультурного процесса и развития гуманитарного знания и научно-технического прогресса.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Владеть: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Методами и приемами анализа тенденций и направлений кинематографа и театрального искусства в контексте общекультурного развития и гуманитарных знаний и научно-технического прогресса.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</w:p>
    <w:p>
      <w:p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pStyle w:val="45"/>
        <w:tabs>
          <w:tab w:val="left" w:pos="708"/>
        </w:tabs>
        <w:spacing w:before="60"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>
      <w:p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Текущий контроль усвоения материала и выполнения заданий (контроль формирования компетенций) осуществляется регулярно. По мере самостоятельного прочтения обязательных художественных произведений студенты готовят по пройденному материалу эссе, размещая их в ЭОС. В середине семестра студенты проходят тестовый контроль по пройденному материалу. Изучение курса завершается экзамена</w:t>
      </w:r>
    </w:p>
    <w:p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Система оценивания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40" w:type="dxa"/>
          <w:bottom w:w="0" w:type="dxa"/>
          <w:right w:w="40" w:type="dxa"/>
        </w:tblCellMar>
      </w:tblPr>
      <w:tblGrid>
        <w:gridCol w:w="2574"/>
        <w:gridCol w:w="6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75" w:hRule="atLeast"/>
          <w:jc w:val="center"/>
        </w:trPr>
        <w:tc>
          <w:tcPr>
            <w:tcW w:w="1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>- эссе по пройденному материалу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>зачтено (подготовлено)/не зачтено (не подготовлено)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14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1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Критерии оценки результатов по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дисциплине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12"/>
        <w:tblW w:w="92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7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«высокий», и обучающийся демонстрирует как результат обучения следующие знания, умения и навыки: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твёрдо знает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этапы развития драматического театра;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 свободно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театральную постановку;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чёткие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представления о взаимосвязи драматического театра и кинематографа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драматического спектакля и фильма.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«хороший», и обучающийся демонстрирует как результат обучения следующие знания, умения и навыки: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основные этапы развития драматического театра, но допускает неточности в анализе их особенностей;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умеет приблизительно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театральную постановку;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представления о взаимосвязи драматического театра и кинематографа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драматического спектакля и фильма.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 развития драматического театра;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анализировать театральную постановку;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представления о взаимосвязи драматического театра и кинематографа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терминологией и основными приёмами анализа драматического спектакля и фильма.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 xml:space="preserve"> 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spacing w:val="-9"/>
              </w:rPr>
              <w:t xml:space="preserve">, то есть результаты обучения ниже удовлетворительного уровня: студент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знает,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путает этапы развития драматического театра; не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театральную постановку;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не имеет представления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взаимосвязи драматического театра и кинематографа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 владеет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терминологией и основными приёмами анализа драматического спектакля и фильма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>
      <w:pPr>
        <w:pStyle w:val="45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>
        <w:rPr>
          <w:rFonts w:ascii="Times New Roman" w:hAnsi="Times New Roman" w:eastAsia="Times New Roman" w:cs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>
      <w:pPr>
        <w:widowControl w:val="0"/>
        <w:tabs>
          <w:tab w:val="left" w:pos="176"/>
        </w:tabs>
        <w:spacing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Примерные тесты для рубежного контроля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 Праздники и обряды в честь какого древнегреческого бога являлись истоком театра?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Гермеса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Диониса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Зевса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2. Наиболее демократичный жанр средневекового театра – 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мистерия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моралите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фарс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3. Родина комедии дель-арте – 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Венеция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Рим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Флоренция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4. Первая шекспировская трагедия – 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«Гамлет»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«Отелло»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«Ромео и Джульетта»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5. Родина комедии «плаща и шпаги» – 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Испания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Италия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Франция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6. Принцип «трёх единств» утверждается в театре эпохи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барокко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классицизма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романтизма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7. Автор трактата «Парадокс об актёре» – 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Вольтер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Дидро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Руссо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8. Создатель теории «эпического театра» – 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Брехт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Камю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Сартр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9. Основатель русского национального театра – 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Волков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Сумароков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Фонвизин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10. «Драма родилась на площади» – утверждал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Грибоедов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Лермонтов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Пушкин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11. Немой сценой заканчивается комедия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«Женитьба»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«Недоросль»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«Ревизор»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12. Крупнейший актёр – реалист Малого театра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iCs/>
          <w:sz w:val="24"/>
          <w:szCs w:val="24"/>
        </w:rPr>
        <w:t xml:space="preserve"> века – 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Ленский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Мочалов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Щепкин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13. Драматург, пьесы которого всегда в репертуаре Малого театра –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Лермонтов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Островский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Пушкин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14. Выдающаяся трагическая актриса Малого театра конца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начала ХХ века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Ермолова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Савина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Федотова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16. Автор книги «Моя жизнь в искусстве», создатель знаменитой системы работы актёра –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Вахтангов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Мейерхольд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Станиславский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17. Выдающийся режиссёр-новатор конца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первой трети ХХ века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Завадский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Мейерхольд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Судаков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18. Создатель камерного театра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Охлопков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Попов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Таиров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19. Актёр и режиссёр, создатель театра «Современник» - 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Ефремов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Табаков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Товстоногов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20. Создатель Московского театра на Таганке – 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а) Волчек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 Захаров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Любимов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Ключи к тестам: 1б, 2в, 3а, 4в, 5а, 6б, 7б, 8а, 9а, 10в, 11в, 12в, 13б, 14а, 15в, 16в, 17б, 18в, 19а, 20в.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>
      <w:pPr>
        <w:tabs>
          <w:tab w:val="left" w:pos="708"/>
        </w:tabs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Вопросы для контрольного опроса: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Театр как вид искусства.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Истоки древнегреческого театра.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Театральные представления в Древней Греции.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Древнегреческая трагедия.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Древнегреческая комедия.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Основные жанры театрального искусства эпохи Средневековья.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Итальянский театр эпохи Возрождения.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Английский театр эпохи Возрождения. Театральные представления в шекспировскую эпоху.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Основные периоды творчества Шекспира и жанры его драматургии.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Шекспировские трагедии.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Шекспировские комедии.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«Золотой век» испанского театра.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Основные принципы театрального искусства классицизма.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«Высокая трагедия» французского классицизма. 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«Высокая комедия» французского классицизма.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Итальянский театр эпохи Просвещения. 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Английский театр эпохи Просвещения.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Французский театр эпохи Просвещения.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Немецкий театр эпохи Просвещения.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Романтизм в европейском театре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iCs/>
          <w:sz w:val="24"/>
          <w:szCs w:val="24"/>
        </w:rPr>
        <w:t xml:space="preserve"> половины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iCs/>
          <w:sz w:val="24"/>
          <w:szCs w:val="24"/>
        </w:rPr>
        <w:t xml:space="preserve"> века.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Становление и утверждение реализма в европейском театре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iCs/>
          <w:sz w:val="24"/>
          <w:szCs w:val="24"/>
        </w:rPr>
        <w:t xml:space="preserve"> половины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iCs/>
          <w:sz w:val="24"/>
          <w:szCs w:val="24"/>
        </w:rPr>
        <w:t xml:space="preserve"> века.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Творчество крупнейших режиссёров и актёров европейского театра конца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начала ХХ века.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Б. Брехт и его теория «эпического театра». 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Новые направления европейской драматурги и театра середины ХХ века: интеллектуальная драма и «театр абсурда».</w:t>
      </w:r>
    </w:p>
    <w:p>
      <w:pPr>
        <w:numPr>
          <w:ilvl w:val="0"/>
          <w:numId w:val="1"/>
        </w:numPr>
        <w:tabs>
          <w:tab w:val="left" w:pos="708"/>
          <w:tab w:val="left" w:pos="927"/>
          <w:tab w:val="clear" w:pos="54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Творчество крупнейших режиссёров и актёров европейского театра середины –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iCs/>
          <w:sz w:val="24"/>
          <w:szCs w:val="24"/>
        </w:rPr>
        <w:t xml:space="preserve"> половины ХХ века.</w:t>
      </w: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Вопросы к экзамену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Истоки русского театра.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Русский театр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первой трети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iCs/>
          <w:sz w:val="24"/>
          <w:szCs w:val="24"/>
        </w:rPr>
        <w:t xml:space="preserve"> вв.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Создание русского национального театра. Деятельность Ф.Г. Волкова.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Становление и развитие русской национальной драматургии.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Актёрское искусство последней трети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iCs/>
          <w:sz w:val="24"/>
          <w:szCs w:val="24"/>
        </w:rPr>
        <w:t xml:space="preserve"> в.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Русский театр первой четверти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iCs/>
          <w:sz w:val="24"/>
          <w:szCs w:val="24"/>
        </w:rPr>
        <w:t xml:space="preserve"> в.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А.С. Пушкин как теоретик театра и драмы.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Основные драматургические произведения Пушкина и их сценическая судьба. 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Романтическое направление в русском театре. Драматургия М.Ю. Лермонтова.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Н.В. Гоголь как теоретик театра и основоположник «общественной комедии».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Драматургия Гоголя на сцене.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Московский Малый театр 20-60-х годов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iCs/>
          <w:sz w:val="24"/>
          <w:szCs w:val="24"/>
        </w:rPr>
        <w:t xml:space="preserve"> в. Репертуар и крупнейшие актёры. 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Малый театр – «Дом Островского».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Малый театр последней трети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iCs/>
          <w:sz w:val="24"/>
          <w:szCs w:val="24"/>
        </w:rPr>
        <w:t xml:space="preserve"> в. Репертуар и крупнейшие актёры.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Петербургский Александринский театр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iCs/>
          <w:sz w:val="24"/>
          <w:szCs w:val="24"/>
        </w:rPr>
        <w:t xml:space="preserve"> в. Репертуар и крупнейшие актёры.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Русский провинциальный театр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iCs/>
          <w:sz w:val="24"/>
          <w:szCs w:val="24"/>
        </w:rPr>
        <w:t xml:space="preserve"> в.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Организация Московского Художественного театра – новый этап в развитии театрального искусства.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Основные принципы творческой деятельности К.С. Станиславского и В.И. Немировича-Данченко.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Важнейшие репертуарные линии МХТ в первое десятилетие его деятельности.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Крупнейшие актёры МХТ в дореволюционный период.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Чехов и МХТ.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Горький и МХТ.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Л.Н. Толстой и Ф.М. Достоевский на сцене МХТ.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Деятельность МХТ во второе десятилетие его истории. Увлечение символизмом в репертуаре и режиссуре. 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Студии Московского Художественного театра.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Деятельность В.Э. Мейерхольда в дореволюционный период.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Театральное искусство в первые годы советской власти.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Основные принципы режиссёрской и педагогической деятельности Е.Б. Вахтангова.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Творчество В.Э. Мейерхольда в советский период.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А.Я. Таиров и Камерный театр.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Московский художественный театр в 20–30-е годы ХХ века.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Московский художественный театр Второй (МХАТ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iCs/>
          <w:sz w:val="24"/>
          <w:szCs w:val="24"/>
        </w:rPr>
        <w:t>). Творческий путь Михаила Чехова.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Выдающиеся режиссёры советского театра 20–30-х годов ХХ века.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Крупнейшие актёры советского театра 20-30-х годов ХХ века. 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Театр в годы Великой отечественной войны.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Театр и первое послевоенное десятилетие.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Образование театра «Современник» - начало нового этапа развития театрального искусства. Деятельность театра под руководством О.Н. Ефремова. 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Г.А. Товстоногов и Ленинградский БДТ.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Режиссёрское искусство А.В. Эфроса.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Ю.П. Любимов и театр на Таганке.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М.А. Захаров и театр им. Ленинского комсомола («Ленком»).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Творчество Ю.А. Завадского, В.Н. Плучека, А.А. Гончарова. Основные режиссёрские работы.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Театр 70–80-х годов ХХ века. Начало творческого пути крупнейших режиссёров современного театра.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Творчество П.Н. Фоменко и театра «Мастерская Петра Фоменко».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Петербургский Малый драматический театр – Театр Европы. Творчество Л.А. Додина.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Основные тенденции развития современного российского театра.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Творчество молодых театральных режиссёров России.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Крупнейшие актёры современного российского театра.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Студийное начало в современном театре. 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Классическое наследие и его интерпретации в современном театре.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Развитие национальных театров в современной России.</w:t>
      </w:r>
    </w:p>
    <w:p>
      <w:pPr>
        <w:numPr>
          <w:ilvl w:val="0"/>
          <w:numId w:val="2"/>
        </w:numPr>
        <w:tabs>
          <w:tab w:val="left" w:pos="708"/>
          <w:tab w:val="left" w:pos="126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Российские театральные фестивали, их место и роль в современной культурной жизни.</w:t>
      </w:r>
    </w:p>
    <w:p>
      <w:pPr>
        <w:pStyle w:val="45"/>
        <w:tabs>
          <w:tab w:val="left" w:pos="270"/>
          <w:tab w:val="left" w:pos="3915"/>
        </w:tabs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pStyle w:val="45"/>
        <w:tabs>
          <w:tab w:val="left" w:pos="270"/>
          <w:tab w:val="left" w:pos="3915"/>
        </w:tabs>
        <w:spacing w:after="0" w:line="240" w:lineRule="auto"/>
        <w:ind w:left="644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pStyle w:val="45"/>
        <w:tabs>
          <w:tab w:val="left" w:pos="270"/>
          <w:tab w:val="left" w:pos="3915"/>
        </w:tabs>
        <w:spacing w:after="0" w:line="240" w:lineRule="auto"/>
        <w:ind w:left="644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  <w:rPr>
        <w:color w:val="000000"/>
        <w:spacing w:val="-3"/>
      </w:rPr>
    </w:lvl>
    <w:lvl w:ilvl="1" w:tentative="0">
      <w:start w:val="1"/>
      <w:numFmt w:val="lowerLetter"/>
      <w:lvlText w:val="%2."/>
      <w:lvlJc w:val="left"/>
      <w:pPr>
        <w:tabs>
          <w:tab w:val="left" w:pos="1260"/>
        </w:tabs>
        <w:ind w:left="126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980"/>
        </w:tabs>
        <w:ind w:left="1980" w:hanging="180"/>
      </w:pPr>
    </w:lvl>
    <w:lvl w:ilvl="3" w:tentative="0">
      <w:start w:val="1"/>
      <w:numFmt w:val="decimal"/>
      <w:lvlText w:val="%4."/>
      <w:lvlJc w:val="left"/>
      <w:pPr>
        <w:tabs>
          <w:tab w:val="left" w:pos="2700"/>
        </w:tabs>
        <w:ind w:left="270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420"/>
        </w:tabs>
        <w:ind w:left="342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140"/>
        </w:tabs>
        <w:ind w:left="4140" w:hanging="180"/>
      </w:pPr>
    </w:lvl>
    <w:lvl w:ilvl="6" w:tentative="0">
      <w:start w:val="1"/>
      <w:numFmt w:val="decimal"/>
      <w:lvlText w:val="%7."/>
      <w:lvlJc w:val="left"/>
      <w:pPr>
        <w:tabs>
          <w:tab w:val="left" w:pos="4860"/>
        </w:tabs>
        <w:ind w:left="486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580"/>
        </w:tabs>
        <w:ind w:left="558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300"/>
        </w:tabs>
        <w:ind w:left="6300" w:hanging="180"/>
      </w:pPr>
    </w:lvl>
  </w:abstractNum>
  <w:abstractNum w:abstractNumId="1">
    <w:nsid w:val="0000000C"/>
    <w:multiLevelType w:val="multilevel"/>
    <w:tmpl w:val="0000000C"/>
    <w:lvl w:ilvl="0" w:tentative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 w:val="0"/>
        <w:i w:val="0"/>
        <w:sz w:val="28"/>
        <w:szCs w:val="28"/>
      </w:rPr>
    </w:lvl>
    <w:lvl w:ilvl="1" w:tentative="0">
      <w:start w:val="1"/>
      <w:numFmt w:val="lowerLetter"/>
      <w:lvlText w:val="%2."/>
      <w:lvlJc w:val="left"/>
      <w:pPr>
        <w:tabs>
          <w:tab w:val="left" w:pos="1272"/>
        </w:tabs>
        <w:ind w:left="1272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992"/>
        </w:tabs>
        <w:ind w:left="1992" w:hanging="180"/>
      </w:pPr>
    </w:lvl>
    <w:lvl w:ilvl="3" w:tentative="0">
      <w:start w:val="1"/>
      <w:numFmt w:val="decimal"/>
      <w:lvlText w:val="%4."/>
      <w:lvlJc w:val="left"/>
      <w:pPr>
        <w:tabs>
          <w:tab w:val="left" w:pos="2712"/>
        </w:tabs>
        <w:ind w:left="2712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432"/>
        </w:tabs>
        <w:ind w:left="3432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152"/>
        </w:tabs>
        <w:ind w:left="4152" w:hanging="180"/>
      </w:pPr>
    </w:lvl>
    <w:lvl w:ilvl="6" w:tentative="0">
      <w:start w:val="1"/>
      <w:numFmt w:val="decimal"/>
      <w:lvlText w:val="%7."/>
      <w:lvlJc w:val="left"/>
      <w:pPr>
        <w:tabs>
          <w:tab w:val="left" w:pos="4872"/>
        </w:tabs>
        <w:ind w:left="4872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592"/>
        </w:tabs>
        <w:ind w:left="5592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312"/>
        </w:tabs>
        <w:ind w:left="6312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B1DEF"/>
    <w:rsid w:val="00002330"/>
    <w:rsid w:val="00005B65"/>
    <w:rsid w:val="00005E7B"/>
    <w:rsid w:val="000133F7"/>
    <w:rsid w:val="00023945"/>
    <w:rsid w:val="00023DA7"/>
    <w:rsid w:val="000265C2"/>
    <w:rsid w:val="00034EB5"/>
    <w:rsid w:val="0004056A"/>
    <w:rsid w:val="00041DAC"/>
    <w:rsid w:val="000478D3"/>
    <w:rsid w:val="00050AF2"/>
    <w:rsid w:val="00052D28"/>
    <w:rsid w:val="000536F9"/>
    <w:rsid w:val="00056487"/>
    <w:rsid w:val="00057ECB"/>
    <w:rsid w:val="000619D4"/>
    <w:rsid w:val="0006417F"/>
    <w:rsid w:val="00066E85"/>
    <w:rsid w:val="00080234"/>
    <w:rsid w:val="00081B0B"/>
    <w:rsid w:val="0008378C"/>
    <w:rsid w:val="00092C89"/>
    <w:rsid w:val="000A2DC7"/>
    <w:rsid w:val="000A43EE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64EB"/>
    <w:rsid w:val="00110A7B"/>
    <w:rsid w:val="001122B6"/>
    <w:rsid w:val="0011744A"/>
    <w:rsid w:val="00120B1F"/>
    <w:rsid w:val="0012382A"/>
    <w:rsid w:val="00134B67"/>
    <w:rsid w:val="00135C44"/>
    <w:rsid w:val="0014421D"/>
    <w:rsid w:val="00151D2A"/>
    <w:rsid w:val="00152001"/>
    <w:rsid w:val="00162524"/>
    <w:rsid w:val="00166317"/>
    <w:rsid w:val="00167B3A"/>
    <w:rsid w:val="00171C0A"/>
    <w:rsid w:val="00174172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97EBF"/>
    <w:rsid w:val="001A0E42"/>
    <w:rsid w:val="001A0F9B"/>
    <w:rsid w:val="001A1749"/>
    <w:rsid w:val="001A3372"/>
    <w:rsid w:val="001B1E52"/>
    <w:rsid w:val="001B411E"/>
    <w:rsid w:val="001B5B9F"/>
    <w:rsid w:val="001B6791"/>
    <w:rsid w:val="001B6AEE"/>
    <w:rsid w:val="001D36B3"/>
    <w:rsid w:val="001D5205"/>
    <w:rsid w:val="001D54BF"/>
    <w:rsid w:val="001D6180"/>
    <w:rsid w:val="001E3A09"/>
    <w:rsid w:val="001E5DCF"/>
    <w:rsid w:val="001F0680"/>
    <w:rsid w:val="001F5B97"/>
    <w:rsid w:val="00200AE7"/>
    <w:rsid w:val="00200FB0"/>
    <w:rsid w:val="00202825"/>
    <w:rsid w:val="00205356"/>
    <w:rsid w:val="00207DC5"/>
    <w:rsid w:val="00211708"/>
    <w:rsid w:val="002123F5"/>
    <w:rsid w:val="00224DB3"/>
    <w:rsid w:val="0022543D"/>
    <w:rsid w:val="00243524"/>
    <w:rsid w:val="00246381"/>
    <w:rsid w:val="002628CB"/>
    <w:rsid w:val="00262CF6"/>
    <w:rsid w:val="00271936"/>
    <w:rsid w:val="00273FDE"/>
    <w:rsid w:val="002746D3"/>
    <w:rsid w:val="00274700"/>
    <w:rsid w:val="002808D8"/>
    <w:rsid w:val="00281BD0"/>
    <w:rsid w:val="00283FD2"/>
    <w:rsid w:val="00284B89"/>
    <w:rsid w:val="002856F5"/>
    <w:rsid w:val="00294B29"/>
    <w:rsid w:val="00296319"/>
    <w:rsid w:val="00296AEC"/>
    <w:rsid w:val="002977E7"/>
    <w:rsid w:val="002A3424"/>
    <w:rsid w:val="002B6669"/>
    <w:rsid w:val="002C61F8"/>
    <w:rsid w:val="002D053F"/>
    <w:rsid w:val="002D0766"/>
    <w:rsid w:val="002D4071"/>
    <w:rsid w:val="002D7649"/>
    <w:rsid w:val="002E4052"/>
    <w:rsid w:val="002E49A7"/>
    <w:rsid w:val="002E562B"/>
    <w:rsid w:val="002E7D70"/>
    <w:rsid w:val="002F0982"/>
    <w:rsid w:val="002F4704"/>
    <w:rsid w:val="003032E4"/>
    <w:rsid w:val="00304F66"/>
    <w:rsid w:val="0030513B"/>
    <w:rsid w:val="00307557"/>
    <w:rsid w:val="00312803"/>
    <w:rsid w:val="0031606D"/>
    <w:rsid w:val="00316764"/>
    <w:rsid w:val="00320D3E"/>
    <w:rsid w:val="003225AB"/>
    <w:rsid w:val="00323A78"/>
    <w:rsid w:val="00324584"/>
    <w:rsid w:val="0034001D"/>
    <w:rsid w:val="00341A15"/>
    <w:rsid w:val="00352C99"/>
    <w:rsid w:val="00353B24"/>
    <w:rsid w:val="00357DF9"/>
    <w:rsid w:val="003624A9"/>
    <w:rsid w:val="00362944"/>
    <w:rsid w:val="00365A23"/>
    <w:rsid w:val="00365E31"/>
    <w:rsid w:val="003777FB"/>
    <w:rsid w:val="003801C0"/>
    <w:rsid w:val="00385443"/>
    <w:rsid w:val="00385D51"/>
    <w:rsid w:val="00390F85"/>
    <w:rsid w:val="003948BE"/>
    <w:rsid w:val="003955D5"/>
    <w:rsid w:val="00396B42"/>
    <w:rsid w:val="003A0744"/>
    <w:rsid w:val="003A1445"/>
    <w:rsid w:val="003A54B3"/>
    <w:rsid w:val="003A626A"/>
    <w:rsid w:val="003B15D6"/>
    <w:rsid w:val="003B1FFF"/>
    <w:rsid w:val="003B7CE7"/>
    <w:rsid w:val="003D1327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11FA"/>
    <w:rsid w:val="004021C7"/>
    <w:rsid w:val="00403DEE"/>
    <w:rsid w:val="00405E5F"/>
    <w:rsid w:val="0040645F"/>
    <w:rsid w:val="00406C98"/>
    <w:rsid w:val="00410D95"/>
    <w:rsid w:val="00413FFD"/>
    <w:rsid w:val="00424FE6"/>
    <w:rsid w:val="00436260"/>
    <w:rsid w:val="00436D7A"/>
    <w:rsid w:val="004371DE"/>
    <w:rsid w:val="004373A7"/>
    <w:rsid w:val="004373EF"/>
    <w:rsid w:val="00437FDE"/>
    <w:rsid w:val="00440227"/>
    <w:rsid w:val="00443730"/>
    <w:rsid w:val="004439D5"/>
    <w:rsid w:val="004441EA"/>
    <w:rsid w:val="00461090"/>
    <w:rsid w:val="004616A6"/>
    <w:rsid w:val="004733C3"/>
    <w:rsid w:val="00485A27"/>
    <w:rsid w:val="004868CC"/>
    <w:rsid w:val="004906FF"/>
    <w:rsid w:val="00497613"/>
    <w:rsid w:val="004A28CF"/>
    <w:rsid w:val="004A6EE2"/>
    <w:rsid w:val="004A7AE4"/>
    <w:rsid w:val="004B0F01"/>
    <w:rsid w:val="004B11FD"/>
    <w:rsid w:val="004B1DEF"/>
    <w:rsid w:val="004B2277"/>
    <w:rsid w:val="004C3307"/>
    <w:rsid w:val="004C4860"/>
    <w:rsid w:val="004D1158"/>
    <w:rsid w:val="004D42AE"/>
    <w:rsid w:val="004E4927"/>
    <w:rsid w:val="004F329D"/>
    <w:rsid w:val="004F41E8"/>
    <w:rsid w:val="004F453D"/>
    <w:rsid w:val="005007E6"/>
    <w:rsid w:val="00501456"/>
    <w:rsid w:val="005058B9"/>
    <w:rsid w:val="005108A4"/>
    <w:rsid w:val="00511E64"/>
    <w:rsid w:val="005140AC"/>
    <w:rsid w:val="0051751F"/>
    <w:rsid w:val="0052107E"/>
    <w:rsid w:val="00533478"/>
    <w:rsid w:val="0053390C"/>
    <w:rsid w:val="00537217"/>
    <w:rsid w:val="005437D0"/>
    <w:rsid w:val="00546DB1"/>
    <w:rsid w:val="00550C18"/>
    <w:rsid w:val="00555D03"/>
    <w:rsid w:val="005649F7"/>
    <w:rsid w:val="00571832"/>
    <w:rsid w:val="005753BF"/>
    <w:rsid w:val="005829D6"/>
    <w:rsid w:val="005975E3"/>
    <w:rsid w:val="00597885"/>
    <w:rsid w:val="005A34A5"/>
    <w:rsid w:val="005A61F9"/>
    <w:rsid w:val="005B1D93"/>
    <w:rsid w:val="005B2223"/>
    <w:rsid w:val="005B32D2"/>
    <w:rsid w:val="005C0E57"/>
    <w:rsid w:val="005C29DD"/>
    <w:rsid w:val="005C4570"/>
    <w:rsid w:val="005C5379"/>
    <w:rsid w:val="005C7F3C"/>
    <w:rsid w:val="005D0F9B"/>
    <w:rsid w:val="005D5EDE"/>
    <w:rsid w:val="005D6873"/>
    <w:rsid w:val="005D7358"/>
    <w:rsid w:val="005E1BCC"/>
    <w:rsid w:val="005E206D"/>
    <w:rsid w:val="005E5D9F"/>
    <w:rsid w:val="005E5EE4"/>
    <w:rsid w:val="005F1E24"/>
    <w:rsid w:val="005F2CA2"/>
    <w:rsid w:val="005F50B0"/>
    <w:rsid w:val="005F701E"/>
    <w:rsid w:val="00611131"/>
    <w:rsid w:val="006136F1"/>
    <w:rsid w:val="00613C1F"/>
    <w:rsid w:val="00614C3C"/>
    <w:rsid w:val="0062049C"/>
    <w:rsid w:val="006247EB"/>
    <w:rsid w:val="00625F62"/>
    <w:rsid w:val="006271EC"/>
    <w:rsid w:val="006322F7"/>
    <w:rsid w:val="00632C22"/>
    <w:rsid w:val="00634FEC"/>
    <w:rsid w:val="00635923"/>
    <w:rsid w:val="0064208A"/>
    <w:rsid w:val="0064521C"/>
    <w:rsid w:val="0064632D"/>
    <w:rsid w:val="006536D7"/>
    <w:rsid w:val="006607E3"/>
    <w:rsid w:val="00660B38"/>
    <w:rsid w:val="00661BC7"/>
    <w:rsid w:val="00661BCA"/>
    <w:rsid w:val="0066422E"/>
    <w:rsid w:val="00666061"/>
    <w:rsid w:val="0066793E"/>
    <w:rsid w:val="00673B3F"/>
    <w:rsid w:val="006753AB"/>
    <w:rsid w:val="00683376"/>
    <w:rsid w:val="00683ECF"/>
    <w:rsid w:val="006841D0"/>
    <w:rsid w:val="00691329"/>
    <w:rsid w:val="00694B20"/>
    <w:rsid w:val="00697E10"/>
    <w:rsid w:val="006B0880"/>
    <w:rsid w:val="006B1F37"/>
    <w:rsid w:val="006B4470"/>
    <w:rsid w:val="006B6A52"/>
    <w:rsid w:val="006C46E4"/>
    <w:rsid w:val="006C7D8E"/>
    <w:rsid w:val="006D06E9"/>
    <w:rsid w:val="006D19AD"/>
    <w:rsid w:val="006E00A5"/>
    <w:rsid w:val="006E05AB"/>
    <w:rsid w:val="006E554E"/>
    <w:rsid w:val="006F2330"/>
    <w:rsid w:val="00710964"/>
    <w:rsid w:val="007117B2"/>
    <w:rsid w:val="007118A7"/>
    <w:rsid w:val="00712B59"/>
    <w:rsid w:val="007151F1"/>
    <w:rsid w:val="00715CBE"/>
    <w:rsid w:val="00726049"/>
    <w:rsid w:val="00727AB8"/>
    <w:rsid w:val="007315FC"/>
    <w:rsid w:val="00732F2D"/>
    <w:rsid w:val="007333CB"/>
    <w:rsid w:val="00734EBB"/>
    <w:rsid w:val="00741491"/>
    <w:rsid w:val="007426FB"/>
    <w:rsid w:val="0074319C"/>
    <w:rsid w:val="00746615"/>
    <w:rsid w:val="007475F2"/>
    <w:rsid w:val="0075031C"/>
    <w:rsid w:val="00752D58"/>
    <w:rsid w:val="00764325"/>
    <w:rsid w:val="00767F1A"/>
    <w:rsid w:val="007700D1"/>
    <w:rsid w:val="007720C3"/>
    <w:rsid w:val="007775A7"/>
    <w:rsid w:val="0077791C"/>
    <w:rsid w:val="00791756"/>
    <w:rsid w:val="00795848"/>
    <w:rsid w:val="007961A9"/>
    <w:rsid w:val="007A2AF4"/>
    <w:rsid w:val="007A2AF6"/>
    <w:rsid w:val="007A320A"/>
    <w:rsid w:val="007A4E61"/>
    <w:rsid w:val="007A6048"/>
    <w:rsid w:val="007A7E88"/>
    <w:rsid w:val="007B0783"/>
    <w:rsid w:val="007B1F36"/>
    <w:rsid w:val="007B2723"/>
    <w:rsid w:val="007B426E"/>
    <w:rsid w:val="007B520B"/>
    <w:rsid w:val="007C01E6"/>
    <w:rsid w:val="007D009B"/>
    <w:rsid w:val="007D0309"/>
    <w:rsid w:val="007D118F"/>
    <w:rsid w:val="007D1FAB"/>
    <w:rsid w:val="007E0A69"/>
    <w:rsid w:val="007E27B2"/>
    <w:rsid w:val="007E2B74"/>
    <w:rsid w:val="007E4196"/>
    <w:rsid w:val="007F18F7"/>
    <w:rsid w:val="007F5F07"/>
    <w:rsid w:val="00803C32"/>
    <w:rsid w:val="008120FC"/>
    <w:rsid w:val="00812D07"/>
    <w:rsid w:val="0081647F"/>
    <w:rsid w:val="00816A40"/>
    <w:rsid w:val="00821AB8"/>
    <w:rsid w:val="008327B1"/>
    <w:rsid w:val="00834F21"/>
    <w:rsid w:val="00835079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8346F"/>
    <w:rsid w:val="00893ACC"/>
    <w:rsid w:val="00895918"/>
    <w:rsid w:val="00896D38"/>
    <w:rsid w:val="008A094E"/>
    <w:rsid w:val="008A30C7"/>
    <w:rsid w:val="008B280D"/>
    <w:rsid w:val="008B42BB"/>
    <w:rsid w:val="008B6397"/>
    <w:rsid w:val="008C00F4"/>
    <w:rsid w:val="008C1C30"/>
    <w:rsid w:val="008C419B"/>
    <w:rsid w:val="008C5204"/>
    <w:rsid w:val="008D2767"/>
    <w:rsid w:val="008D29B3"/>
    <w:rsid w:val="008D2A23"/>
    <w:rsid w:val="008D488A"/>
    <w:rsid w:val="008F20A2"/>
    <w:rsid w:val="00902B0E"/>
    <w:rsid w:val="009058C0"/>
    <w:rsid w:val="00905FEC"/>
    <w:rsid w:val="009104AD"/>
    <w:rsid w:val="00911600"/>
    <w:rsid w:val="00914C87"/>
    <w:rsid w:val="00924C0A"/>
    <w:rsid w:val="009301D6"/>
    <w:rsid w:val="0093558D"/>
    <w:rsid w:val="00937A02"/>
    <w:rsid w:val="009402CF"/>
    <w:rsid w:val="009468A3"/>
    <w:rsid w:val="00951564"/>
    <w:rsid w:val="00951723"/>
    <w:rsid w:val="00952C63"/>
    <w:rsid w:val="00955B2E"/>
    <w:rsid w:val="00957E32"/>
    <w:rsid w:val="0096031A"/>
    <w:rsid w:val="00960549"/>
    <w:rsid w:val="00961F04"/>
    <w:rsid w:val="00970313"/>
    <w:rsid w:val="0097794C"/>
    <w:rsid w:val="00981409"/>
    <w:rsid w:val="009901DB"/>
    <w:rsid w:val="00990557"/>
    <w:rsid w:val="00992088"/>
    <w:rsid w:val="0099596B"/>
    <w:rsid w:val="0099640E"/>
    <w:rsid w:val="009A1976"/>
    <w:rsid w:val="009A1DBA"/>
    <w:rsid w:val="009B261E"/>
    <w:rsid w:val="009B3E8B"/>
    <w:rsid w:val="009B4BE3"/>
    <w:rsid w:val="009C46BD"/>
    <w:rsid w:val="009D0DE1"/>
    <w:rsid w:val="009D0F31"/>
    <w:rsid w:val="009D3FB7"/>
    <w:rsid w:val="009D62ED"/>
    <w:rsid w:val="009E0A17"/>
    <w:rsid w:val="009E10DF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3081A"/>
    <w:rsid w:val="00A3463D"/>
    <w:rsid w:val="00A403F3"/>
    <w:rsid w:val="00A428D7"/>
    <w:rsid w:val="00A42EBE"/>
    <w:rsid w:val="00A43861"/>
    <w:rsid w:val="00A469EA"/>
    <w:rsid w:val="00A47AC5"/>
    <w:rsid w:val="00A52F07"/>
    <w:rsid w:val="00A647EE"/>
    <w:rsid w:val="00A701AD"/>
    <w:rsid w:val="00A7608A"/>
    <w:rsid w:val="00A812A9"/>
    <w:rsid w:val="00A830D3"/>
    <w:rsid w:val="00A85DC0"/>
    <w:rsid w:val="00A875BC"/>
    <w:rsid w:val="00A90FE5"/>
    <w:rsid w:val="00A9168E"/>
    <w:rsid w:val="00A95838"/>
    <w:rsid w:val="00A95A69"/>
    <w:rsid w:val="00A97CC0"/>
    <w:rsid w:val="00AA0FC7"/>
    <w:rsid w:val="00AA60E4"/>
    <w:rsid w:val="00AB0CF7"/>
    <w:rsid w:val="00AB402E"/>
    <w:rsid w:val="00AB6AD1"/>
    <w:rsid w:val="00AB6AFD"/>
    <w:rsid w:val="00AC15B8"/>
    <w:rsid w:val="00AC2914"/>
    <w:rsid w:val="00AC524B"/>
    <w:rsid w:val="00AD4467"/>
    <w:rsid w:val="00AD5536"/>
    <w:rsid w:val="00AD68D1"/>
    <w:rsid w:val="00B00BF0"/>
    <w:rsid w:val="00B065AC"/>
    <w:rsid w:val="00B10769"/>
    <w:rsid w:val="00B116D2"/>
    <w:rsid w:val="00B17EAB"/>
    <w:rsid w:val="00B201FF"/>
    <w:rsid w:val="00B303DF"/>
    <w:rsid w:val="00B3291B"/>
    <w:rsid w:val="00B33C1D"/>
    <w:rsid w:val="00B345B5"/>
    <w:rsid w:val="00B356E5"/>
    <w:rsid w:val="00B42619"/>
    <w:rsid w:val="00B50203"/>
    <w:rsid w:val="00B53C45"/>
    <w:rsid w:val="00B61075"/>
    <w:rsid w:val="00B82377"/>
    <w:rsid w:val="00B84AC5"/>
    <w:rsid w:val="00B86661"/>
    <w:rsid w:val="00B9177B"/>
    <w:rsid w:val="00B9479E"/>
    <w:rsid w:val="00B95984"/>
    <w:rsid w:val="00BA3B11"/>
    <w:rsid w:val="00BA3BD6"/>
    <w:rsid w:val="00BA4A32"/>
    <w:rsid w:val="00BA5A39"/>
    <w:rsid w:val="00BA6BC9"/>
    <w:rsid w:val="00BB1C3A"/>
    <w:rsid w:val="00BB550D"/>
    <w:rsid w:val="00BC1976"/>
    <w:rsid w:val="00BC50DE"/>
    <w:rsid w:val="00BC72D6"/>
    <w:rsid w:val="00BE2239"/>
    <w:rsid w:val="00BF0E14"/>
    <w:rsid w:val="00BF1261"/>
    <w:rsid w:val="00BF169F"/>
    <w:rsid w:val="00BF236F"/>
    <w:rsid w:val="00BF3273"/>
    <w:rsid w:val="00BF3324"/>
    <w:rsid w:val="00C003B0"/>
    <w:rsid w:val="00C03FAE"/>
    <w:rsid w:val="00C07420"/>
    <w:rsid w:val="00C13E77"/>
    <w:rsid w:val="00C35C24"/>
    <w:rsid w:val="00C40B89"/>
    <w:rsid w:val="00C40FDA"/>
    <w:rsid w:val="00C423B6"/>
    <w:rsid w:val="00C50228"/>
    <w:rsid w:val="00C51B46"/>
    <w:rsid w:val="00C54447"/>
    <w:rsid w:val="00C56037"/>
    <w:rsid w:val="00C5780C"/>
    <w:rsid w:val="00C57C27"/>
    <w:rsid w:val="00C6175D"/>
    <w:rsid w:val="00C64E6F"/>
    <w:rsid w:val="00C64FA1"/>
    <w:rsid w:val="00C67863"/>
    <w:rsid w:val="00C748DB"/>
    <w:rsid w:val="00C75587"/>
    <w:rsid w:val="00C810D3"/>
    <w:rsid w:val="00C81E39"/>
    <w:rsid w:val="00C844CC"/>
    <w:rsid w:val="00C85A57"/>
    <w:rsid w:val="00C87BAA"/>
    <w:rsid w:val="00C916B8"/>
    <w:rsid w:val="00C93A07"/>
    <w:rsid w:val="00C9622E"/>
    <w:rsid w:val="00CA2D64"/>
    <w:rsid w:val="00CA5891"/>
    <w:rsid w:val="00CB1680"/>
    <w:rsid w:val="00CB6C43"/>
    <w:rsid w:val="00CC3D3D"/>
    <w:rsid w:val="00CC557D"/>
    <w:rsid w:val="00CD4896"/>
    <w:rsid w:val="00CD60EE"/>
    <w:rsid w:val="00CD623D"/>
    <w:rsid w:val="00CD6423"/>
    <w:rsid w:val="00CD7444"/>
    <w:rsid w:val="00D0341B"/>
    <w:rsid w:val="00D05656"/>
    <w:rsid w:val="00D05FB4"/>
    <w:rsid w:val="00D07D8A"/>
    <w:rsid w:val="00D12F8C"/>
    <w:rsid w:val="00D1651A"/>
    <w:rsid w:val="00D17FAF"/>
    <w:rsid w:val="00D27E5D"/>
    <w:rsid w:val="00D30353"/>
    <w:rsid w:val="00D42819"/>
    <w:rsid w:val="00D45004"/>
    <w:rsid w:val="00D45372"/>
    <w:rsid w:val="00D522E9"/>
    <w:rsid w:val="00D53C4E"/>
    <w:rsid w:val="00D57D65"/>
    <w:rsid w:val="00D7566A"/>
    <w:rsid w:val="00D81F30"/>
    <w:rsid w:val="00D81FAF"/>
    <w:rsid w:val="00D8206B"/>
    <w:rsid w:val="00D8556E"/>
    <w:rsid w:val="00D857A3"/>
    <w:rsid w:val="00D903F3"/>
    <w:rsid w:val="00D9325D"/>
    <w:rsid w:val="00D977E9"/>
    <w:rsid w:val="00DA1B91"/>
    <w:rsid w:val="00DA2931"/>
    <w:rsid w:val="00DA3F71"/>
    <w:rsid w:val="00DB039A"/>
    <w:rsid w:val="00DB5E8C"/>
    <w:rsid w:val="00DC5C14"/>
    <w:rsid w:val="00DC7A47"/>
    <w:rsid w:val="00DD6B6B"/>
    <w:rsid w:val="00DD76B5"/>
    <w:rsid w:val="00DE3BB3"/>
    <w:rsid w:val="00DF066E"/>
    <w:rsid w:val="00DF07C6"/>
    <w:rsid w:val="00DF3D98"/>
    <w:rsid w:val="00E00B1A"/>
    <w:rsid w:val="00E05D19"/>
    <w:rsid w:val="00E201A3"/>
    <w:rsid w:val="00E20342"/>
    <w:rsid w:val="00E245F1"/>
    <w:rsid w:val="00E25161"/>
    <w:rsid w:val="00E25792"/>
    <w:rsid w:val="00E25A0A"/>
    <w:rsid w:val="00E2606E"/>
    <w:rsid w:val="00E26DAD"/>
    <w:rsid w:val="00E304D2"/>
    <w:rsid w:val="00E3160E"/>
    <w:rsid w:val="00E34EC5"/>
    <w:rsid w:val="00E37405"/>
    <w:rsid w:val="00E5124B"/>
    <w:rsid w:val="00E757B2"/>
    <w:rsid w:val="00E80BBA"/>
    <w:rsid w:val="00E83EF0"/>
    <w:rsid w:val="00E85C4E"/>
    <w:rsid w:val="00E90D58"/>
    <w:rsid w:val="00E947C7"/>
    <w:rsid w:val="00E95A58"/>
    <w:rsid w:val="00EA3D29"/>
    <w:rsid w:val="00EA43E8"/>
    <w:rsid w:val="00EA51BD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E5A60"/>
    <w:rsid w:val="00EE5A6C"/>
    <w:rsid w:val="00EF2E8C"/>
    <w:rsid w:val="00EF33A4"/>
    <w:rsid w:val="00EF5375"/>
    <w:rsid w:val="00EF7093"/>
    <w:rsid w:val="00F06EFB"/>
    <w:rsid w:val="00F20FDE"/>
    <w:rsid w:val="00F22BA6"/>
    <w:rsid w:val="00F23A78"/>
    <w:rsid w:val="00F25E39"/>
    <w:rsid w:val="00F33447"/>
    <w:rsid w:val="00F37D50"/>
    <w:rsid w:val="00F441A0"/>
    <w:rsid w:val="00F61C9E"/>
    <w:rsid w:val="00F63B55"/>
    <w:rsid w:val="00F63C95"/>
    <w:rsid w:val="00F63D05"/>
    <w:rsid w:val="00F64D93"/>
    <w:rsid w:val="00F650D2"/>
    <w:rsid w:val="00F67980"/>
    <w:rsid w:val="00F67B72"/>
    <w:rsid w:val="00F7580D"/>
    <w:rsid w:val="00F77989"/>
    <w:rsid w:val="00F77F21"/>
    <w:rsid w:val="00F809D5"/>
    <w:rsid w:val="00F87561"/>
    <w:rsid w:val="00F952BE"/>
    <w:rsid w:val="00F9756E"/>
    <w:rsid w:val="00FA5B49"/>
    <w:rsid w:val="00FA61E2"/>
    <w:rsid w:val="00FB5686"/>
    <w:rsid w:val="00FC17D3"/>
    <w:rsid w:val="00FC2621"/>
    <w:rsid w:val="00FC3C88"/>
    <w:rsid w:val="00FC6F16"/>
    <w:rsid w:val="00FD0EB5"/>
    <w:rsid w:val="00FD3DAD"/>
    <w:rsid w:val="00FD4E83"/>
    <w:rsid w:val="00FF66F0"/>
    <w:rsid w:val="00FF6ACE"/>
    <w:rsid w:val="4942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1"/>
    <w:semiHidden/>
    <w:unhideWhenUsed/>
    <w:uiPriority w:val="99"/>
    <w:rPr>
      <w:color w:val="954F72" w:themeColor="followedHyperlink"/>
      <w:u w:val="single"/>
    </w:rPr>
  </w:style>
  <w:style w:type="character" w:styleId="14">
    <w:name w:val="footnote reference"/>
    <w:uiPriority w:val="0"/>
    <w:rPr>
      <w:vertAlign w:val="superscript"/>
    </w:rPr>
  </w:style>
  <w:style w:type="character" w:styleId="15">
    <w:name w:val="endnote reference"/>
    <w:basedOn w:val="11"/>
    <w:semiHidden/>
    <w:unhideWhenUsed/>
    <w:uiPriority w:val="99"/>
    <w:rPr>
      <w:vertAlign w:val="superscript"/>
    </w:rPr>
  </w:style>
  <w:style w:type="character" w:styleId="16">
    <w:name w:val="Hyperlink"/>
    <w:unhideWhenUsed/>
    <w:uiPriority w:val="99"/>
    <w:rPr>
      <w:color w:val="0563C1" w:themeColor="hyperlink"/>
      <w:u w:val="single"/>
    </w:rPr>
  </w:style>
  <w:style w:type="paragraph" w:styleId="17">
    <w:name w:val="endnote text"/>
    <w:basedOn w:val="1"/>
    <w:link w:val="182"/>
    <w:semiHidden/>
    <w:unhideWhenUsed/>
    <w:uiPriority w:val="99"/>
    <w:pPr>
      <w:spacing w:after="0" w:line="240" w:lineRule="auto"/>
    </w:pPr>
    <w:rPr>
      <w:sz w:val="20"/>
    </w:rPr>
  </w:style>
  <w:style w:type="paragraph" w:styleId="18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19">
    <w:name w:val="footnote text"/>
    <w:basedOn w:val="1"/>
    <w:link w:val="184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20">
    <w:name w:val="toc 8"/>
    <w:basedOn w:val="1"/>
    <w:next w:val="1"/>
    <w:unhideWhenUsed/>
    <w:uiPriority w:val="39"/>
    <w:pPr>
      <w:spacing w:after="57"/>
      <w:ind w:left="1984"/>
    </w:pPr>
  </w:style>
  <w:style w:type="paragraph" w:styleId="21">
    <w:name w:val="header"/>
    <w:basedOn w:val="1"/>
    <w:link w:val="53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2">
    <w:name w:val="toc 9"/>
    <w:basedOn w:val="1"/>
    <w:next w:val="1"/>
    <w:unhideWhenUsed/>
    <w:uiPriority w:val="39"/>
    <w:pPr>
      <w:spacing w:after="57"/>
      <w:ind w:left="2268"/>
    </w:pPr>
  </w:style>
  <w:style w:type="paragraph" w:styleId="23">
    <w:name w:val="toc 7"/>
    <w:basedOn w:val="1"/>
    <w:next w:val="1"/>
    <w:unhideWhenUsed/>
    <w:uiPriority w:val="39"/>
    <w:pPr>
      <w:spacing w:after="57"/>
      <w:ind w:left="1701"/>
    </w:pPr>
  </w:style>
  <w:style w:type="paragraph" w:styleId="24">
    <w:name w:val="toc 1"/>
    <w:basedOn w:val="1"/>
    <w:next w:val="1"/>
    <w:unhideWhenUsed/>
    <w:uiPriority w:val="39"/>
    <w:pPr>
      <w:spacing w:after="57"/>
    </w:pPr>
  </w:style>
  <w:style w:type="paragraph" w:styleId="25">
    <w:name w:val="toc 6"/>
    <w:basedOn w:val="1"/>
    <w:next w:val="1"/>
    <w:unhideWhenUsed/>
    <w:uiPriority w:val="39"/>
    <w:pPr>
      <w:spacing w:after="57"/>
      <w:ind w:left="1417"/>
    </w:pPr>
  </w:style>
  <w:style w:type="paragraph" w:styleId="26">
    <w:name w:val="table of figures"/>
    <w:basedOn w:val="1"/>
    <w:next w:val="1"/>
    <w:unhideWhenUsed/>
    <w:uiPriority w:val="99"/>
    <w:pPr>
      <w:spacing w:after="0"/>
    </w:pPr>
  </w:style>
  <w:style w:type="paragraph" w:styleId="27">
    <w:name w:val="toc 3"/>
    <w:basedOn w:val="1"/>
    <w:next w:val="1"/>
    <w:unhideWhenUsed/>
    <w:uiPriority w:val="39"/>
    <w:pPr>
      <w:spacing w:after="57"/>
      <w:ind w:left="567"/>
    </w:pPr>
  </w:style>
  <w:style w:type="paragraph" w:styleId="28">
    <w:name w:val="toc 2"/>
    <w:basedOn w:val="1"/>
    <w:next w:val="1"/>
    <w:unhideWhenUsed/>
    <w:uiPriority w:val="39"/>
    <w:pPr>
      <w:spacing w:after="57"/>
      <w:ind w:left="283"/>
    </w:pPr>
  </w:style>
  <w:style w:type="paragraph" w:styleId="29">
    <w:name w:val="toc 4"/>
    <w:basedOn w:val="1"/>
    <w:next w:val="1"/>
    <w:unhideWhenUsed/>
    <w:uiPriority w:val="39"/>
    <w:pPr>
      <w:spacing w:after="57"/>
      <w:ind w:left="850"/>
    </w:pPr>
  </w:style>
  <w:style w:type="paragraph" w:styleId="30">
    <w:name w:val="toc 5"/>
    <w:basedOn w:val="1"/>
    <w:next w:val="1"/>
    <w:unhideWhenUsed/>
    <w:uiPriority w:val="39"/>
    <w:pPr>
      <w:spacing w:after="57"/>
      <w:ind w:left="1134"/>
    </w:pPr>
  </w:style>
  <w:style w:type="paragraph" w:styleId="31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2">
    <w:name w:val="footer"/>
    <w:basedOn w:val="1"/>
    <w:link w:val="55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33">
    <w:name w:val="Normal (Web)"/>
    <w:basedOn w:val="1"/>
    <w:unhideWhenUsed/>
    <w:uiPriority w:val="99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34">
    <w:name w:val="Subtitle"/>
    <w:basedOn w:val="1"/>
    <w:next w:val="1"/>
    <w:link w:val="48"/>
    <w:qFormat/>
    <w:uiPriority w:val="11"/>
    <w:pPr>
      <w:spacing w:before="200" w:after="200"/>
    </w:pPr>
    <w:rPr>
      <w:sz w:val="24"/>
      <w:szCs w:val="24"/>
    </w:rPr>
  </w:style>
  <w:style w:type="table" w:styleId="35">
    <w:name w:val="Table Grid"/>
    <w:basedOn w:val="1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6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38">
    <w:name w:val="Заголовок 3 Знак"/>
    <w:basedOn w:val="11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Заголовок 7 Знак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Заголовок 8 Знак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Заголовок 9 Знак"/>
    <w:basedOn w:val="11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5">
    <w:name w:val="List Paragraph"/>
    <w:basedOn w:val="1"/>
    <w:qFormat/>
    <w:uiPriority w:val="34"/>
    <w:pPr>
      <w:ind w:left="720"/>
      <w:contextualSpacing/>
    </w:pPr>
  </w:style>
  <w:style w:type="paragraph" w:styleId="4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7">
    <w:name w:val="Заголовок Знак"/>
    <w:basedOn w:val="11"/>
    <w:link w:val="31"/>
    <w:uiPriority w:val="10"/>
    <w:rPr>
      <w:sz w:val="48"/>
      <w:szCs w:val="48"/>
    </w:rPr>
  </w:style>
  <w:style w:type="character" w:customStyle="1" w:styleId="48">
    <w:name w:val="Подзаголовок Знак"/>
    <w:basedOn w:val="11"/>
    <w:link w:val="34"/>
    <w:uiPriority w:val="11"/>
    <w:rPr>
      <w:sz w:val="24"/>
      <w:szCs w:val="24"/>
    </w:rPr>
  </w:style>
  <w:style w:type="paragraph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Цитата 2 Знак"/>
    <w:link w:val="49"/>
    <w:uiPriority w:val="29"/>
    <w:rPr>
      <w:i/>
    </w:rPr>
  </w:style>
  <w:style w:type="paragraph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2">
    <w:name w:val="Выделенная цитата Знак"/>
    <w:link w:val="51"/>
    <w:uiPriority w:val="30"/>
    <w:rPr>
      <w:i/>
    </w:rPr>
  </w:style>
  <w:style w:type="character" w:customStyle="1" w:styleId="53">
    <w:name w:val="Верхний колонтитул Знак"/>
    <w:basedOn w:val="11"/>
    <w:link w:val="21"/>
    <w:uiPriority w:val="99"/>
  </w:style>
  <w:style w:type="character" w:customStyle="1" w:styleId="54">
    <w:name w:val="Footer Char"/>
    <w:basedOn w:val="11"/>
    <w:uiPriority w:val="99"/>
  </w:style>
  <w:style w:type="character" w:customStyle="1" w:styleId="55">
    <w:name w:val="Нижний колонтитул Знак"/>
    <w:link w:val="32"/>
    <w:uiPriority w:val="99"/>
  </w:style>
  <w:style w:type="table" w:customStyle="1" w:styleId="56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7">
    <w:name w:val="Таблица простая 1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auto"/>
      </w:tcPr>
    </w:tblStylePr>
    <w:tblStylePr w:type="band1Horz">
      <w:tcPr>
        <w:shd w:val="clear" w:color="F1F1F1" w:themeColor="text1" w:themeTint="0D" w:fill="auto"/>
      </w:tcPr>
    </w:tblStylePr>
  </w:style>
  <w:style w:type="table" w:customStyle="1" w:styleId="58">
    <w:name w:val="Таблица простая 21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9">
    <w:name w:val="Таблица простая 31"/>
    <w:basedOn w:val="12"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0">
    <w:name w:val="Таблица простая 41"/>
    <w:basedOn w:val="12"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1">
    <w:name w:val="Таблица простая 51"/>
    <w:basedOn w:val="12"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2">
    <w:name w:val="Таблица-сетка 1 светлая1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3">
    <w:name w:val="Grid Table 1 Light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4">
    <w:name w:val="Grid Table 1 Light - Accent 2"/>
    <w:basedOn w:val="12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5">
    <w:name w:val="Grid Table 1 Light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6">
    <w:name w:val="Grid Table 1 Light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7">
    <w:name w:val="Grid Table 1 Light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8">
    <w:name w:val="Grid Table 1 Light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9">
    <w:name w:val="Таблица-сетка 21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70">
    <w:name w:val="Grid Table 2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</w:style>
  <w:style w:type="table" w:customStyle="1" w:styleId="71">
    <w:name w:val="Grid Table 2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72">
    <w:name w:val="Grid Table 2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73">
    <w:name w:val="Grid Table 2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74">
    <w:name w:val="Grid Table 2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75">
    <w:name w:val="Grid Table 2 - Accent 6"/>
    <w:basedOn w:val="12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76">
    <w:name w:val="Таблица-сетка 31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77">
    <w:name w:val="Grid Table 3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</w:style>
  <w:style w:type="table" w:customStyle="1" w:styleId="78">
    <w:name w:val="Grid Table 3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79">
    <w:name w:val="Grid Table 3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80">
    <w:name w:val="Grid Table 3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81">
    <w:name w:val="Grid Table 3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82">
    <w:name w:val="Grid Table 3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83">
    <w:name w:val="Таблица-сетка 41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auto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84">
    <w:name w:val="Grid Table 4 - Accent 1"/>
    <w:basedOn w:val="12"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auto"/>
      </w:tcPr>
    </w:tblStylePr>
  </w:style>
  <w:style w:type="table" w:customStyle="1" w:styleId="85">
    <w:name w:val="Grid Table 4 - Accent 2"/>
    <w:basedOn w:val="12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86">
    <w:name w:val="Grid Table 4 - Accent 3"/>
    <w:basedOn w:val="12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87">
    <w:name w:val="Grid Table 4 - Accent 4"/>
    <w:basedOn w:val="12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88">
    <w:name w:val="Grid Table 4 - Accent 5"/>
    <w:basedOn w:val="12"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89">
    <w:name w:val="Grid Table 4 - Accent 6"/>
    <w:basedOn w:val="12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90">
    <w:name w:val="Таблица-сетка 5 темная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band1Vert">
      <w:tcPr>
        <w:shd w:val="clear" w:color="898989" w:themeColor="text1" w:themeTint="75" w:fill="auto"/>
      </w:tcPr>
    </w:tblStylePr>
    <w:tblStylePr w:type="band1Horz">
      <w:tcPr>
        <w:shd w:val="clear" w:color="898989" w:themeColor="text1" w:themeTint="75" w:fill="auto"/>
      </w:tcPr>
    </w:tblStylePr>
  </w:style>
  <w:style w:type="table" w:customStyle="1" w:styleId="91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band1Vert">
      <w:tcPr>
        <w:shd w:val="clear" w:color="B3D1EB" w:themeColor="accent1" w:themeTint="75" w:fill="auto"/>
      </w:tcPr>
    </w:tblStylePr>
    <w:tblStylePr w:type="band1Horz">
      <w:tcPr>
        <w:shd w:val="clear" w:color="B3D1EB" w:themeColor="accent1" w:themeTint="75" w:fill="auto"/>
      </w:tcPr>
    </w:tblStylePr>
  </w:style>
  <w:style w:type="table" w:customStyle="1" w:styleId="92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band1Vert">
      <w:tcPr>
        <w:shd w:val="clear" w:color="F6C3A0" w:themeColor="accent2" w:themeTint="75" w:fill="auto"/>
      </w:tcPr>
    </w:tblStylePr>
    <w:tblStylePr w:type="band1Horz">
      <w:tcPr>
        <w:shd w:val="clear" w:color="F6C3A0" w:themeColor="accent2" w:themeTint="75" w:fill="auto"/>
      </w:tcPr>
    </w:tblStylePr>
  </w:style>
  <w:style w:type="table" w:customStyle="1" w:styleId="93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band1Vert">
      <w:tcPr>
        <w:shd w:val="clear" w:color="D5D5D5" w:themeColor="accent3" w:themeTint="75" w:fill="auto"/>
      </w:tcPr>
    </w:tblStylePr>
    <w:tblStylePr w:type="band1Horz">
      <w:tcPr>
        <w:shd w:val="clear" w:color="D5D5D5" w:themeColor="accent3" w:themeTint="75" w:fill="auto"/>
      </w:tcPr>
    </w:tblStylePr>
  </w:style>
  <w:style w:type="table" w:customStyle="1" w:styleId="94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band1Vert">
      <w:tcPr>
        <w:shd w:val="clear" w:color="FEE289" w:themeColor="accent4" w:themeTint="75" w:fill="auto"/>
      </w:tcPr>
    </w:tblStylePr>
    <w:tblStylePr w:type="band1Horz">
      <w:tcPr>
        <w:shd w:val="clear" w:color="FEE289" w:themeColor="accent4" w:themeTint="75" w:fill="auto"/>
      </w:tcPr>
    </w:tblStylePr>
  </w:style>
  <w:style w:type="table" w:customStyle="1" w:styleId="95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band1Vert">
      <w:tcPr>
        <w:shd w:val="clear" w:color="A9BEE3" w:themeColor="accent5" w:themeTint="75" w:fill="auto"/>
      </w:tcPr>
    </w:tblStylePr>
    <w:tblStylePr w:type="band1Horz">
      <w:tcPr>
        <w:shd w:val="clear" w:color="A9BEE3" w:themeColor="accent5" w:themeTint="75" w:fill="auto"/>
      </w:tcPr>
    </w:tblStylePr>
  </w:style>
  <w:style w:type="table" w:customStyle="1" w:styleId="96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band1Vert">
      <w:tcPr>
        <w:shd w:val="clear" w:color="BCDBA8" w:themeColor="accent6" w:themeTint="75" w:fill="auto"/>
      </w:tcPr>
    </w:tblStylePr>
    <w:tblStylePr w:type="band1Horz">
      <w:tcPr>
        <w:shd w:val="clear" w:color="BCDBA8" w:themeColor="accent6" w:themeTint="75" w:fill="auto"/>
      </w:tcPr>
    </w:tblStylePr>
  </w:style>
  <w:style w:type="table" w:customStyle="1" w:styleId="97">
    <w:name w:val="Таблица-сетка 6 цвет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8">
    <w:name w:val="Grid Table 6 Colorful - Accent 1"/>
    <w:basedOn w:val="12"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CCCE9" w:themeColor="accent1" w:themeShade="95" w:themeTint="80"/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CCCE9" w:themeColor="accent1" w:themeShade="95" w:themeTint="80"/>
      </w:rPr>
    </w:tblStylePr>
    <w:tblStylePr w:type="firstCol">
      <w:rPr>
        <w:b/>
        <w:color w:val="ACCCE9" w:themeColor="accent1" w:themeShade="95" w:themeTint="80"/>
      </w:rPr>
    </w:tblStylePr>
    <w:tblStylePr w:type="lastCol">
      <w:rPr>
        <w:b/>
        <w:color w:val="ACCCE9" w:themeColor="accent1" w:themeShade="95" w:themeTint="80"/>
      </w:rPr>
    </w:tblStylePr>
    <w:tblStylePr w:type="band1Vert"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99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Shade="95" w:themeTint="97"/>
      </w:r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00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Shade="95" w:themeTint="FE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Shade="95" w:themeTint="FE"/>
      </w:rPr>
    </w:tblStylePr>
    <w:tblStylePr w:type="firstCol">
      <w:rPr>
        <w:b/>
        <w:color w:val="A5A5A5" w:themeColor="accent3" w:themeShade="95" w:themeTint="FE"/>
      </w:rPr>
    </w:tblStylePr>
    <w:tblStylePr w:type="lastCol">
      <w:rPr>
        <w:b/>
        <w:color w:val="A5A5A5" w:themeColor="accent3" w:themeShade="95" w:themeTint="FE"/>
      </w:rPr>
    </w:tblStylePr>
    <w:tblStylePr w:type="band1Vert"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1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864" w:themeColor="accent4" w:themeShade="95" w:themeTint="9A"/>
      </w:r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2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4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3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4">
    <w:name w:val="Таблица-сетка 7 цветная1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5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106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07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8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9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44175" w:themeColor="accent5" w:themeShade="95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4175" w:themeColor="accent5" w:themeShade="95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10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529" w:themeColor="accent6" w:themeShade="95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529" w:themeColor="accent6" w:themeShade="95"/>
        <w:sz w:val="22"/>
      </w:rPr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529" w:themeColor="accent6" w:themeShade="95"/>
        <w:sz w:val="22"/>
      </w:rPr>
    </w:tblStylePr>
  </w:style>
  <w:style w:type="table" w:customStyle="1" w:styleId="111">
    <w:name w:val="Список-таблица 1 светлая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auto"/>
      </w:tcPr>
    </w:tblStylePr>
    <w:tblStylePr w:type="band1Horz">
      <w:tcPr>
        <w:shd w:val="clear" w:color="BEBEBE" w:themeColor="text1" w:themeTint="40" w:fill="auto"/>
      </w:tcPr>
    </w:tblStylePr>
  </w:style>
  <w:style w:type="table" w:customStyle="1" w:styleId="112">
    <w:name w:val="List Table 1 Light - Accent 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auto"/>
      </w:tcPr>
    </w:tblStylePr>
    <w:tblStylePr w:type="band1Horz">
      <w:tcPr>
        <w:shd w:val="clear" w:color="D5E5F4" w:themeColor="accent1" w:themeTint="40" w:fill="auto"/>
      </w:tcPr>
    </w:tblStylePr>
  </w:style>
  <w:style w:type="table" w:customStyle="1" w:styleId="113">
    <w:name w:val="List Table 1 Light - Accent 2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auto"/>
      </w:tcPr>
    </w:tblStylePr>
    <w:tblStylePr w:type="band1Horz">
      <w:tcPr>
        <w:shd w:val="clear" w:color="FADECB" w:themeColor="accent2" w:themeTint="40" w:fill="auto"/>
      </w:tcPr>
    </w:tblStylePr>
  </w:style>
  <w:style w:type="table" w:customStyle="1" w:styleId="114">
    <w:name w:val="List Table 1 Light - Accent 3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auto"/>
      </w:tcPr>
    </w:tblStylePr>
    <w:tblStylePr w:type="band1Horz">
      <w:tcPr>
        <w:shd w:val="clear" w:color="E8E8E8" w:themeColor="accent3" w:themeTint="40" w:fill="auto"/>
      </w:tcPr>
    </w:tblStylePr>
  </w:style>
  <w:style w:type="table" w:customStyle="1" w:styleId="115">
    <w:name w:val="List Table 1 Light - Accent 4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auto"/>
      </w:tcPr>
    </w:tblStylePr>
    <w:tblStylePr w:type="band1Horz">
      <w:tcPr>
        <w:shd w:val="clear" w:color="FFEFBE" w:themeColor="accent4" w:themeTint="40" w:fill="auto"/>
      </w:tcPr>
    </w:tblStylePr>
  </w:style>
  <w:style w:type="table" w:customStyle="1" w:styleId="116">
    <w:name w:val="List Table 1 Light - Accent 5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auto"/>
      </w:tcPr>
    </w:tblStylePr>
    <w:tblStylePr w:type="band1Horz">
      <w:tcPr>
        <w:shd w:val="clear" w:color="D0DBF0" w:themeColor="accent5" w:themeTint="40" w:fill="auto"/>
      </w:tcPr>
    </w:tblStylePr>
  </w:style>
  <w:style w:type="table" w:customStyle="1" w:styleId="117">
    <w:name w:val="List Table 1 Light - Accent 6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auto"/>
      </w:tcPr>
    </w:tblStylePr>
    <w:tblStylePr w:type="band1Horz">
      <w:tcPr>
        <w:shd w:val="clear" w:color="DAEBCF" w:themeColor="accent6" w:themeTint="40" w:fill="auto"/>
      </w:tcPr>
    </w:tblStylePr>
  </w:style>
  <w:style w:type="table" w:customStyle="1" w:styleId="118">
    <w:name w:val="Список-таблица 21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</w:style>
  <w:style w:type="table" w:customStyle="1" w:styleId="119">
    <w:name w:val="List Table 2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</w:style>
  <w:style w:type="table" w:customStyle="1" w:styleId="120">
    <w:name w:val="List Table 2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</w:style>
  <w:style w:type="table" w:customStyle="1" w:styleId="121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</w:style>
  <w:style w:type="table" w:customStyle="1" w:styleId="122">
    <w:name w:val="List Table 2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</w:style>
  <w:style w:type="table" w:customStyle="1" w:styleId="123">
    <w:name w:val="List Table 2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</w:style>
  <w:style w:type="table" w:customStyle="1" w:styleId="124">
    <w:name w:val="List Table 2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</w:style>
  <w:style w:type="table" w:customStyle="1" w:styleId="125">
    <w:name w:val="Список-таблица 31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6">
    <w:name w:val="List Table 3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7">
    <w:name w:val="List Table 3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8">
    <w:name w:val="List Table 3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9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30">
    <w:name w:val="List Table 3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1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2">
    <w:name w:val="Список-таблица 41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</w:style>
  <w:style w:type="table" w:customStyle="1" w:styleId="133">
    <w:name w:val="List Table 4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</w:style>
  <w:style w:type="table" w:customStyle="1" w:styleId="134">
    <w:name w:val="List Table 4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</w:style>
  <w:style w:type="table" w:customStyle="1" w:styleId="135">
    <w:name w:val="List Table 4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</w:style>
  <w:style w:type="table" w:customStyle="1" w:styleId="136">
    <w:name w:val="List Table 4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</w:style>
  <w:style w:type="table" w:customStyle="1" w:styleId="137">
    <w:name w:val="List Table 4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</w:style>
  <w:style w:type="table" w:customStyle="1" w:styleId="138">
    <w:name w:val="List Table 4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</w:style>
  <w:style w:type="table" w:customStyle="1" w:styleId="139">
    <w:name w:val="Список-таблица 5 тем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auto"/>
      </w:tcPr>
    </w:tblStylePr>
  </w:style>
  <w:style w:type="table" w:customStyle="1" w:styleId="140">
    <w:name w:val="List Table 5 Dark - Accent 1"/>
    <w:basedOn w:val="12"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auto"/>
      </w:tcPr>
    </w:tblStylePr>
  </w:style>
  <w:style w:type="table" w:customStyle="1" w:styleId="141">
    <w:name w:val="List Table 5 Dark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auto"/>
      </w:tcPr>
    </w:tblStylePr>
  </w:style>
  <w:style w:type="table" w:customStyle="1" w:styleId="142">
    <w:name w:val="List Table 5 Dark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auto"/>
      </w:tcPr>
    </w:tblStylePr>
  </w:style>
  <w:style w:type="table" w:customStyle="1" w:styleId="143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auto"/>
      </w:tcPr>
    </w:tblStylePr>
  </w:style>
  <w:style w:type="table" w:customStyle="1" w:styleId="144">
    <w:name w:val="List Table 5 Dark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auto"/>
      </w:tcPr>
    </w:tblStylePr>
  </w:style>
  <w:style w:type="table" w:customStyle="1" w:styleId="145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uto"/>
      </w:tcPr>
    </w:tblStylePr>
  </w:style>
  <w:style w:type="table" w:customStyle="1" w:styleId="146">
    <w:name w:val="Список-таблица 6 цвет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7">
    <w:name w:val="List Table 6 Colorful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D" w:themeColor="accent1" w:themeShade="95"/>
      </w:rPr>
    </w:tblStylePr>
    <w:tblStylePr w:type="lastCol">
      <w:rPr>
        <w:b/>
        <w:color w:val="245B8D" w:themeColor="accent1" w:themeShade="95"/>
      </w:rPr>
    </w:tblStylePr>
    <w:tblStylePr w:type="band1Vert"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48">
    <w:name w:val="List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Shade="95" w:themeTint="97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49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Shade="95" w:themeTint="98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Shade="95" w:themeTint="98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Shade="95" w:themeTint="98"/>
      </w:rPr>
    </w:tblStylePr>
    <w:tblStylePr w:type="lastCol">
      <w:rPr>
        <w:b/>
        <w:color w:val="C9C9C9" w:themeColor="accent3" w:themeShade="95" w:themeTint="98"/>
      </w:rPr>
    </w:tblStylePr>
    <w:tblStylePr w:type="band1Vert"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50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864" w:themeColor="accent4" w:themeShade="95" w:themeTint="9A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1">
    <w:name w:val="List Table 6 Colorful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EA9DB" w:themeColor="accent5" w:themeShade="95" w:themeTint="9A"/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EA9DB" w:themeColor="accent5" w:themeShade="95" w:themeTint="9A"/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EA9DB" w:themeColor="accent5" w:themeShade="95" w:themeTint="9A"/>
      </w:rPr>
    </w:tblStylePr>
    <w:tblStylePr w:type="lastCol">
      <w:rPr>
        <w:b/>
        <w:color w:val="8EA9DB" w:themeColor="accent5" w:themeShade="95" w:themeTint="9A"/>
      </w:rPr>
    </w:tblStylePr>
    <w:tblStylePr w:type="band1Vert"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auto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2">
    <w:name w:val="List Table 6 Colorful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Shade="95" w:themeTint="98"/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08E" w:themeColor="accent6" w:themeShade="95" w:themeTint="98"/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08E" w:themeColor="accent6" w:themeShade="95" w:themeTint="98"/>
      </w:rPr>
    </w:tblStylePr>
    <w:tblStylePr w:type="lastCol">
      <w:rPr>
        <w:b/>
        <w:color w:val="A9D08E" w:themeColor="accent6" w:themeShade="95" w:themeTint="98"/>
      </w:rPr>
    </w:tblStylePr>
    <w:tblStylePr w:type="band1Vert"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53">
    <w:name w:val="Список-таблица 7 цветная1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4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55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56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57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8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auto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9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60">
    <w:name w:val="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161">
    <w:name w:val="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</w:style>
  <w:style w:type="table" w:customStyle="1" w:styleId="162">
    <w:name w:val="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163">
    <w:name w:val="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164">
    <w:name w:val="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165">
    <w:name w:val="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166">
    <w:name w:val="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167">
    <w:name w:val="Bordered &amp; 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168">
    <w:name w:val="Bordered &amp; 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</w:style>
  <w:style w:type="table" w:customStyle="1" w:styleId="169">
    <w:name w:val="Bordered &amp; 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170">
    <w:name w:val="Bordered &amp; 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171">
    <w:name w:val="Bordered &amp; 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172">
    <w:name w:val="Bordered &amp; 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173">
    <w:name w:val="Bordered &amp; 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174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5">
    <w:name w:val="Bordered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6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7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8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9">
    <w:name w:val="Bordered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80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1">
    <w:name w:val="Footnote Text Char"/>
    <w:uiPriority w:val="99"/>
    <w:rPr>
      <w:sz w:val="18"/>
    </w:rPr>
  </w:style>
  <w:style w:type="character" w:customStyle="1" w:styleId="182">
    <w:name w:val="Текст концевой сноски Знак"/>
    <w:link w:val="17"/>
    <w:uiPriority w:val="99"/>
    <w:rPr>
      <w:sz w:val="20"/>
    </w:rPr>
  </w:style>
  <w:style w:type="paragraph" w:customStyle="1" w:styleId="183">
    <w:name w:val="TOC Heading"/>
    <w:unhideWhenUsed/>
    <w:uiPriority w:val="3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84">
    <w:name w:val="Текст сноски Знак"/>
    <w:basedOn w:val="11"/>
    <w:link w:val="19"/>
    <w:semiHidden/>
    <w:uiPriority w:val="99"/>
    <w:rPr>
      <w:sz w:val="20"/>
      <w:szCs w:val="20"/>
    </w:rPr>
  </w:style>
  <w:style w:type="paragraph" w:customStyle="1" w:styleId="185">
    <w:name w:val="Обычный (веб)1"/>
    <w:basedOn w:val="1"/>
    <w:uiPriority w:val="0"/>
    <w:pPr>
      <w:suppressAutoHyphens/>
      <w:spacing w:after="24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186">
    <w:name w:val="Неразрешенное упоминание1"/>
    <w:basedOn w:val="11"/>
    <w:semiHidden/>
    <w:unhideWhenUsed/>
    <w:uiPriority w:val="99"/>
    <w:rPr>
      <w:color w:val="605E5C"/>
      <w:shd w:val="clear" w:color="auto" w:fill="E1DFDD"/>
    </w:rPr>
  </w:style>
  <w:style w:type="character" w:customStyle="1" w:styleId="187">
    <w:name w:val="c1"/>
    <w:basedOn w:val="11"/>
    <w:uiPriority w:val="0"/>
  </w:style>
  <w:style w:type="paragraph" w:customStyle="1" w:styleId="188">
    <w:name w:val="c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9">
    <w:name w:val="c4"/>
    <w:basedOn w:val="11"/>
    <w:uiPriority w:val="0"/>
  </w:style>
  <w:style w:type="paragraph" w:customStyle="1" w:styleId="190">
    <w:name w:val="Содержимое таблицы"/>
    <w:basedOn w:val="1"/>
    <w:uiPriority w:val="0"/>
    <w:pPr>
      <w:suppressLineNumber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/>
</ds:datastoreItem>
</file>

<file path=customXml/itemProps3.xml><?xml version="1.0" encoding="utf-8"?>
<ds:datastoreItem xmlns:ds="http://schemas.openxmlformats.org/officeDocument/2006/customXml" ds:itemID="{E6A72B2F-0B73-48C8-AEEF-79AEB7EAAA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1736</Words>
  <Characters>9900</Characters>
  <Lines>82</Lines>
  <Paragraphs>23</Paragraphs>
  <TotalTime>641</TotalTime>
  <ScaleCrop>false</ScaleCrop>
  <LinksUpToDate>false</LinksUpToDate>
  <CharactersWithSpaces>11613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2021-12-20T09:48:00Z</dcterms:created>
  <dc:creator>Елена Ивановна Загребина</dc:creator>
  <cp:lastModifiedBy>kukushkina_ts</cp:lastModifiedBy>
  <cp:lastPrinted>2021-12-16T09:45:00Z</cp:lastPrinted>
  <dcterms:modified xsi:type="dcterms:W3CDTF">2023-03-17T08:03:36Z</dcterms:modified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F1355596AAE8412D934D177DCFADC792</vt:lpwstr>
  </property>
</Properties>
</file>